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преподавателях Альметьевского исламского медресе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уч.г.)</w:t>
      </w:r>
    </w:p>
    <w:tbl>
      <w:tblPr>
        <w:tblStyle w:val="8"/>
        <w:tblW w:w="16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788"/>
        <w:gridCol w:w="1559"/>
        <w:gridCol w:w="5812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8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8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5" w:righ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Курсы повышения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spacing w:after="0" w:line="240" w:lineRule="auto"/>
              <w:ind w:right="-108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Сингатуллин Исмаил Нурисламович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4" w:right="-1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</w:tc>
        <w:tc>
          <w:tcPr>
            <w:tcW w:w="581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t>1..Альметьевское исламское медресе им.Ризаэддина Фахреддина, 2006г., «Имам-хатыйб (проповедник), переводчик арабского языка, мугаллим». Диплом АБ №000931.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t>2. Елабужское педучилище,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t>3. European Polytechnical University, факультет социальных наук, кафедра арабского языка, 2014 г. (г.Стамбул)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Мартынычева Гульфира Мисхатовна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4" w:right="-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заместитель</w:t>
            </w:r>
          </w:p>
          <w:p>
            <w:pPr>
              <w:spacing w:after="0" w:line="240" w:lineRule="auto"/>
              <w:ind w:left="-104" w:right="-1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директора по УР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1.Мензелинское педагогическое училище, 1983г., «Преподавание в начальных классах общеобразовательной школы». Диплом ДТ-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№582606 </w:t>
            </w:r>
          </w:p>
          <w:p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ГПИ, 1988г., г.Набережные Челны,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«Педагогика и методика начального обучения». Диплом НВ №568506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3.ИНПО, 2010г., г. Набережные Челны, «Татарский язык и литература». Диплом ПП-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№693300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ФГАОУ ВО «КФУ», 2018г., г.Казань, «Менеджмент в образовании». Диплом КФУ ДПП 015711.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 ФГАОУ ВО «КФУ», 2021г., г.Казань, «Управление персоналом», Диплом КФУ ДПП 026553.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Удостоверение о повышении квалификации. ФГБОУ ВО «МГППУ» г.Москва, 2017г. «Система независимой оценки профессиональных компетенций выпускников педагогических программ», 36ч.</w:t>
            </w:r>
          </w:p>
          <w:p>
            <w:pPr>
              <w:spacing w:after="0" w:line="240" w:lineRule="auto"/>
              <w:ind w:right="-10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Удостоверение о повышении квалификации. ЧУ ВО «Российский исламский институт», г.Казань, 2019г. «Механизмы внедрения в образовательный процесс единых образовательных стандартов религиозного образования», 18ч.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Удостоверение о повышении квалификации. ЧУ ВО «Российский исламский институт», г.Казань, 2020г. «Методика преподавания светских дисциплин», 36ч.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ООО «Московский институт профессиональной переподготовки и повышения квалификации педагогов», г.Москва, 2021г. «Организация лицензирования образовательной деятельности в системе высшего образования», 144ч.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  <w:tc>
          <w:tcPr>
            <w:tcW w:w="1788" w:type="dxa"/>
            <w:vAlign w:val="top"/>
          </w:tcPr>
          <w:p>
            <w:pPr>
              <w:spacing w:after="0" w:line="240" w:lineRule="auto"/>
              <w:ind w:right="-108" w:rightChars="0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Ахметов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 xml:space="preserve"> Дамир Ильдарович 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ind w:left="-108" w:leftChars="0" w:right="-107" w:rightChars="0"/>
              <w:jc w:val="center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 xml:space="preserve">БГУ «Исламская теология» 2019г.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КФУ «Экономика» 2018г.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Зарипов Динар Сабирович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8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</w:tcPr>
          <w:p>
            <w:pPr>
              <w:pStyle w:val="1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1.Альметьевское исламское медресе им.Ризаэддина Фахреддина, 20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г., «Имам-хатыйб (проповедник), переводчик арабского языка, мугаллим». Диплом АБ №000920.</w:t>
            </w:r>
          </w:p>
          <w:p>
            <w:pPr>
              <w:pStyle w:val="1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2.ФГАОУ ВПО «КФУ», 201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г., г. Казань, «Родной язык и литература». Диплом КА №76592.</w:t>
            </w:r>
          </w:p>
          <w:p>
            <w:pPr>
              <w:pStyle w:val="1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ФГБОУ ВО «Башкирский государственный университет», 2019г., г. Уфа, «Теология». Диплом  о ПП 023100102424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1.Удостоверение о повышении квалификации. НОУ  ВПО «Российский исламский институт», г.Казань, 2014г., «Теория и практика управления мусульманской религиозной организацией», 72ч.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Удостоверение о повышении квалификации. ЧУ  ВО «Российский исламский институт», г.Казань, 2015г., «Теория и практика управления мусульманской религиозной организацией», 72ч.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Удостоверение о повышении квалификации. ЧУ  ВО «Российский исламский институт», г.Казань, 2017г.,  «Современные вопросы исламского права», 36ч.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  <w:tc>
          <w:tcPr>
            <w:tcW w:w="1788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Ибрагимов Радик Фандасович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8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Альметьевское исламское медресе им.Ризаэддина Фахреддина, 2010г.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2.Исламский университет имама Мухаммада бин Сауда, 2020г., г.Эр.Рияд (Саудовская Аравия), Бакалавр. «Исламское право».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ФГАОУВО «КФУ», «Исламские финансы». Магистратура. 1 курс.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6</w:t>
            </w:r>
          </w:p>
        </w:tc>
        <w:tc>
          <w:tcPr>
            <w:tcW w:w="1788" w:type="dxa"/>
            <w:vAlign w:val="top"/>
          </w:tcPr>
          <w:p>
            <w:pPr>
              <w:spacing w:after="0" w:line="240" w:lineRule="auto"/>
              <w:ind w:right="-108" w:rightChars="0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Максутов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 xml:space="preserve"> Ирек Азатович 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ind w:left="-108" w:leftChars="0" w:right="-107" w:rightChars="0"/>
              <w:jc w:val="center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t>1..Альметьевское исламское медресе им.Ризаэддина Фахреддина, 20</w:t>
            </w:r>
            <w:r>
              <w:rPr>
                <w:rFonts w:hint="default"/>
                <w:lang w:val="ru-RU"/>
              </w:rPr>
              <w:t>13</w:t>
            </w:r>
            <w:r>
              <w:t>г., «Имам-хатыйб (проповедник), переводчик арабского языка, мугаллим». Диплом АБ №000</w:t>
            </w:r>
            <w:r>
              <w:rPr>
                <w:rFonts w:hint="default"/>
                <w:lang w:val="ru-RU"/>
              </w:rPr>
              <w:t>074</w:t>
            </w:r>
            <w:r>
              <w:t>.</w:t>
            </w:r>
          </w:p>
          <w:p>
            <w:pPr>
              <w:spacing w:after="0" w:line="240" w:lineRule="auto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7</w:t>
            </w:r>
          </w:p>
        </w:tc>
        <w:tc>
          <w:tcPr>
            <w:tcW w:w="1788" w:type="dxa"/>
            <w:vAlign w:val="top"/>
          </w:tcPr>
          <w:p>
            <w:pPr>
              <w:spacing w:after="0" w:line="240" w:lineRule="auto"/>
              <w:ind w:right="-108" w:rightChars="0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Минсабиров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 xml:space="preserve"> Нияз Усманоич 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ind w:left="-108" w:leftChars="0" w:right="-107" w:rightChars="0"/>
              <w:jc w:val="center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Альметьевское исламское медресе им.Ризаэддина Фахреддина, 20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г., «Имам-хатыйб (проповедник), переводчик арабского языка, мугаллим». Диплом АБ №0009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38.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КФУ «Родной язык и литература» 2013г.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8</w:t>
            </w:r>
          </w:p>
        </w:tc>
        <w:tc>
          <w:tcPr>
            <w:tcW w:w="1788" w:type="dxa"/>
            <w:vAlign w:val="top"/>
          </w:tcPr>
          <w:p>
            <w:pPr>
              <w:spacing w:after="0" w:line="240" w:lineRule="auto"/>
              <w:ind w:right="-108" w:rightChars="0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Мофлюхунов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Абдулла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 xml:space="preserve"> Гумерович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ind w:left="-108" w:leftChars="0" w:right="-107" w:rightChars="0"/>
              <w:jc w:val="center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  <w:vAlign w:val="top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Кассимский университет, г. Бурейда, «Исламская юрисприденция» 2023г.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9</w:t>
            </w:r>
          </w:p>
        </w:tc>
        <w:tc>
          <w:tcPr>
            <w:tcW w:w="1788" w:type="dxa"/>
            <w:vAlign w:val="top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Саймудинов</w:t>
            </w:r>
          </w:p>
          <w:p>
            <w:pPr>
              <w:spacing w:after="0" w:line="240" w:lineRule="auto"/>
              <w:rPr>
                <w:rFonts w:asciiTheme="majorBidi" w:hAnsiTheme="majorBidi" w:eastAsiaTheme="minorHAnsi" w:cstheme="majorBidi"/>
                <w:color w:val="FF0000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Джалолидин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ind w:left="-108" w:leftChars="0" w:right="-107" w:rightChars="0"/>
              <w:jc w:val="center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  <w:vAlign w:val="top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Альметьевское исламское медресе им.Ризаэддина Фахреддина, 2019г., «Имам-хатыйб, преподаватель исламских наук и арабского языка». </w:t>
            </w:r>
          </w:p>
          <w:p>
            <w:pPr>
              <w:spacing w:after="0" w:line="240" w:lineRule="auto"/>
              <w:ind w:right="-108" w:rightChars="0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2.ЧУ ВО «Российский исламский институт», г. Казань, 2022г., «Теология». Диплом  131624 5732767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</w:p>
        </w:tc>
        <w:tc>
          <w:tcPr>
            <w:tcW w:w="1788" w:type="dxa"/>
            <w:vAlign w:val="top"/>
          </w:tcPr>
          <w:p>
            <w:pPr>
              <w:spacing w:after="0" w:line="240" w:lineRule="auto"/>
              <w:ind w:right="-108" w:rightChars="0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Шагеев Рифкат Шириазданович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ind w:left="-108" w:leftChars="0" w:right="-107" w:rightChars="0"/>
              <w:jc w:val="center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  <w:vAlign w:val="top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1.КГУ им.В.И.Ленина, 1997г., «Филология: татарский язык и литература». Диплом АВС 0732428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КГУ им.В.И.Ленина, 2001г., Диплом кандидата наук. КТ №065546.</w:t>
            </w:r>
          </w:p>
          <w:p>
            <w:pPr>
              <w:spacing w:after="0" w:line="240" w:lineRule="auto"/>
              <w:rPr>
                <w:rFonts w:hint="default"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3.Федеральная служба по надзору в сфере образования и науки, г. Москва, 2006г., «Доцент», Аттестат серия ДЦ №001199</w:t>
            </w:r>
          </w:p>
        </w:tc>
        <w:tc>
          <w:tcPr>
            <w:tcW w:w="6520" w:type="dxa"/>
            <w:vAlign w:val="top"/>
          </w:tcPr>
          <w:p>
            <w:pPr>
              <w:spacing w:after="0" w:line="240" w:lineRule="auto"/>
              <w:rPr>
                <w:rFonts w:asciiTheme="majorBidi" w:hAnsiTheme="majorBidi" w:eastAsiaTheme="minorHAnsi" w:cstheme="majorBidi"/>
                <w:sz w:val="24"/>
                <w:szCs w:val="24"/>
                <w:lang w:val="ru-RU" w:eastAsia="en-US"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Удостоверение о повышении квалификации. МРО ДОО ВО «Болгарское исламская академия», г.Болгар, 2021г., «Ислам и средства массовой информации», 16ч.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11</w:t>
            </w:r>
          </w:p>
        </w:tc>
        <w:tc>
          <w:tcPr>
            <w:tcW w:w="1788" w:type="dxa"/>
          </w:tcPr>
          <w:p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Валиева Лейля Калимулловна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8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1.Казанское высшее мусульманское медресе «Мухамадия», «Преподаватель исламских наук и  арабского языка», 2003г.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Казанский государственный педагогический университет», «Педагог-психолог», 2003г.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Сертификат. ФГАОУВО «КФУ», 2016Г., «Организация детских мусульманских лагерей», 24ч.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2.Удостоверение о повышении квалификации. ЦПК при языковом центре «Академия Стамбула», 2020г., «Принципы и методика обучения иностранцев арабскому языку», 18ч.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3.Удостоверение о повышении квалификации. ЧУ ВО «Российский исламский институт», г.Казань, 2020г. «Современные вопросы исламского права: толкование Корана: прошлое и настоящее», 36ч.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12</w:t>
            </w:r>
          </w:p>
        </w:tc>
        <w:tc>
          <w:tcPr>
            <w:tcW w:w="1788" w:type="dxa"/>
          </w:tcPr>
          <w:p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Исмагилова Эльза Салаватовна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8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Казанское высшее мусульманское медресе «Мухаммадия», 1997г., «Преподаватель шариата и арабского языка в начальных классах». Диплом АВ  №000112.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2.Казанское высшее мусульманское медресе «Мухаммадия», 2000г., «Преподаватель исламских наук и арабского языка, переводчик арабского языка». Диплом ВГ №000102.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3.Татарско-американский региональный институт,  2001г., «Лингвистика», Диплом АВБ 0298049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4.Татарский государственный гуманитарный институт, 2004г., «Филология» Диплом ВСВ 0036078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5.АНО ДПО «Сибирский институт практической психологии, педагогики и социальной работы», 2021г., «Педагогика и психология в высшей школе». Диплом о ПП 080000027131.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80" w:type="dxa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13</w:t>
            </w:r>
          </w:p>
        </w:tc>
        <w:tc>
          <w:tcPr>
            <w:tcW w:w="1788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Сабирова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Алсу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Фаритовна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4" w:right="-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зав. ЖО медресе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Альметьевский государственный муниципальный институт,  2002г., «Филология». Диплом  АВБ 0686226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Альметьевское исламское медресе им. Ризаэддина Фахреддина, 2018г., «Преподаватель основ ислама».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ФГАОУ ВО «КФУ», г.Казань, «Педагогика и психология», 2021г., Диплом КФУ ДПП 024965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6838" w:h="11906" w:orient="landscape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38F12E"/>
    <w:multiLevelType w:val="singleLevel"/>
    <w:tmpl w:val="DC38F12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D55E83C"/>
    <w:multiLevelType w:val="singleLevel"/>
    <w:tmpl w:val="2D55E8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4EBD9F8"/>
    <w:multiLevelType w:val="singleLevel"/>
    <w:tmpl w:val="34EBD9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AF"/>
    <w:rsid w:val="00011515"/>
    <w:rsid w:val="0001158A"/>
    <w:rsid w:val="00026D5C"/>
    <w:rsid w:val="00061B02"/>
    <w:rsid w:val="000631F5"/>
    <w:rsid w:val="00064CD6"/>
    <w:rsid w:val="00090B8D"/>
    <w:rsid w:val="000A54BA"/>
    <w:rsid w:val="000A69FE"/>
    <w:rsid w:val="000B10E7"/>
    <w:rsid w:val="000B1FFB"/>
    <w:rsid w:val="000B6F72"/>
    <w:rsid w:val="000E1504"/>
    <w:rsid w:val="000E6DF8"/>
    <w:rsid w:val="00116E6E"/>
    <w:rsid w:val="001254DC"/>
    <w:rsid w:val="00125C75"/>
    <w:rsid w:val="00134A15"/>
    <w:rsid w:val="0014385D"/>
    <w:rsid w:val="00143F0C"/>
    <w:rsid w:val="001527E4"/>
    <w:rsid w:val="001570AA"/>
    <w:rsid w:val="0015735E"/>
    <w:rsid w:val="00172864"/>
    <w:rsid w:val="001741AC"/>
    <w:rsid w:val="00175016"/>
    <w:rsid w:val="001825EA"/>
    <w:rsid w:val="00193C6C"/>
    <w:rsid w:val="001B2C5C"/>
    <w:rsid w:val="001B42DB"/>
    <w:rsid w:val="001C44F6"/>
    <w:rsid w:val="001C57C3"/>
    <w:rsid w:val="001D10C3"/>
    <w:rsid w:val="001F26FF"/>
    <w:rsid w:val="001F3742"/>
    <w:rsid w:val="001F50C4"/>
    <w:rsid w:val="001F78AE"/>
    <w:rsid w:val="00200277"/>
    <w:rsid w:val="0021267F"/>
    <w:rsid w:val="00225CC6"/>
    <w:rsid w:val="00236B0F"/>
    <w:rsid w:val="00255589"/>
    <w:rsid w:val="002671E1"/>
    <w:rsid w:val="002803C5"/>
    <w:rsid w:val="00281178"/>
    <w:rsid w:val="00290022"/>
    <w:rsid w:val="00293451"/>
    <w:rsid w:val="002A0FFF"/>
    <w:rsid w:val="002B33BA"/>
    <w:rsid w:val="002C0BEC"/>
    <w:rsid w:val="002C587F"/>
    <w:rsid w:val="002C6810"/>
    <w:rsid w:val="002D0669"/>
    <w:rsid w:val="002D20D6"/>
    <w:rsid w:val="002D26CD"/>
    <w:rsid w:val="002E66F5"/>
    <w:rsid w:val="002F0952"/>
    <w:rsid w:val="002F388A"/>
    <w:rsid w:val="003077B6"/>
    <w:rsid w:val="00315E28"/>
    <w:rsid w:val="003206A3"/>
    <w:rsid w:val="00321276"/>
    <w:rsid w:val="003456A3"/>
    <w:rsid w:val="00351B34"/>
    <w:rsid w:val="00360EB7"/>
    <w:rsid w:val="0036667F"/>
    <w:rsid w:val="00374A01"/>
    <w:rsid w:val="003751F8"/>
    <w:rsid w:val="00384BD6"/>
    <w:rsid w:val="00393F5F"/>
    <w:rsid w:val="003975E6"/>
    <w:rsid w:val="00397D0A"/>
    <w:rsid w:val="003A322C"/>
    <w:rsid w:val="003C0FC9"/>
    <w:rsid w:val="003C11AE"/>
    <w:rsid w:val="003D3579"/>
    <w:rsid w:val="00402D23"/>
    <w:rsid w:val="00407176"/>
    <w:rsid w:val="00417006"/>
    <w:rsid w:val="00421DCE"/>
    <w:rsid w:val="00432D79"/>
    <w:rsid w:val="0043629A"/>
    <w:rsid w:val="00443E56"/>
    <w:rsid w:val="00450191"/>
    <w:rsid w:val="004550CE"/>
    <w:rsid w:val="004700F5"/>
    <w:rsid w:val="00480191"/>
    <w:rsid w:val="00490154"/>
    <w:rsid w:val="00492937"/>
    <w:rsid w:val="004A344B"/>
    <w:rsid w:val="004A64FE"/>
    <w:rsid w:val="004C4515"/>
    <w:rsid w:val="004C6496"/>
    <w:rsid w:val="004E473B"/>
    <w:rsid w:val="004F1037"/>
    <w:rsid w:val="004F3BB9"/>
    <w:rsid w:val="00521410"/>
    <w:rsid w:val="005312F0"/>
    <w:rsid w:val="00544A66"/>
    <w:rsid w:val="00565002"/>
    <w:rsid w:val="00567659"/>
    <w:rsid w:val="00567C7D"/>
    <w:rsid w:val="005706A7"/>
    <w:rsid w:val="00582552"/>
    <w:rsid w:val="00583583"/>
    <w:rsid w:val="00585D0D"/>
    <w:rsid w:val="00586B05"/>
    <w:rsid w:val="005A5CC7"/>
    <w:rsid w:val="005B2E1F"/>
    <w:rsid w:val="005D5170"/>
    <w:rsid w:val="005E15EA"/>
    <w:rsid w:val="005E3F8E"/>
    <w:rsid w:val="005E48D4"/>
    <w:rsid w:val="00601D7B"/>
    <w:rsid w:val="00617EF1"/>
    <w:rsid w:val="00620A31"/>
    <w:rsid w:val="00637125"/>
    <w:rsid w:val="00645AC1"/>
    <w:rsid w:val="00653ED0"/>
    <w:rsid w:val="006542A5"/>
    <w:rsid w:val="0066541B"/>
    <w:rsid w:val="0066701A"/>
    <w:rsid w:val="006A2A9C"/>
    <w:rsid w:val="006B2528"/>
    <w:rsid w:val="006C261D"/>
    <w:rsid w:val="006C533B"/>
    <w:rsid w:val="006C64C8"/>
    <w:rsid w:val="006C7DF8"/>
    <w:rsid w:val="00700355"/>
    <w:rsid w:val="0070202C"/>
    <w:rsid w:val="00712E6A"/>
    <w:rsid w:val="00727DBF"/>
    <w:rsid w:val="00732404"/>
    <w:rsid w:val="00745AA2"/>
    <w:rsid w:val="0077097D"/>
    <w:rsid w:val="0077250E"/>
    <w:rsid w:val="0078264F"/>
    <w:rsid w:val="00790B33"/>
    <w:rsid w:val="00793A15"/>
    <w:rsid w:val="007B08F0"/>
    <w:rsid w:val="007D7241"/>
    <w:rsid w:val="007D7885"/>
    <w:rsid w:val="007E2301"/>
    <w:rsid w:val="007E7B91"/>
    <w:rsid w:val="007F03F8"/>
    <w:rsid w:val="007F7738"/>
    <w:rsid w:val="00801020"/>
    <w:rsid w:val="00810535"/>
    <w:rsid w:val="00825DDF"/>
    <w:rsid w:val="00841253"/>
    <w:rsid w:val="0085066F"/>
    <w:rsid w:val="00855BC0"/>
    <w:rsid w:val="008644BC"/>
    <w:rsid w:val="00864D97"/>
    <w:rsid w:val="00880246"/>
    <w:rsid w:val="00891289"/>
    <w:rsid w:val="0089645C"/>
    <w:rsid w:val="00896993"/>
    <w:rsid w:val="00896E5B"/>
    <w:rsid w:val="008B1B05"/>
    <w:rsid w:val="008D0AAC"/>
    <w:rsid w:val="008D69A6"/>
    <w:rsid w:val="008E334D"/>
    <w:rsid w:val="008E6D03"/>
    <w:rsid w:val="00912D4F"/>
    <w:rsid w:val="00922655"/>
    <w:rsid w:val="00950C1C"/>
    <w:rsid w:val="00950CCA"/>
    <w:rsid w:val="009514B6"/>
    <w:rsid w:val="00953798"/>
    <w:rsid w:val="00963EE8"/>
    <w:rsid w:val="00973C0D"/>
    <w:rsid w:val="00983E4F"/>
    <w:rsid w:val="009872F4"/>
    <w:rsid w:val="0099352F"/>
    <w:rsid w:val="009C1ED6"/>
    <w:rsid w:val="009D4496"/>
    <w:rsid w:val="00A24023"/>
    <w:rsid w:val="00A30CDE"/>
    <w:rsid w:val="00A44253"/>
    <w:rsid w:val="00A44927"/>
    <w:rsid w:val="00A46C29"/>
    <w:rsid w:val="00A52CCC"/>
    <w:rsid w:val="00A62BDF"/>
    <w:rsid w:val="00A66D61"/>
    <w:rsid w:val="00A97B05"/>
    <w:rsid w:val="00AA4879"/>
    <w:rsid w:val="00AA50E4"/>
    <w:rsid w:val="00AB21B6"/>
    <w:rsid w:val="00AB3538"/>
    <w:rsid w:val="00AC222D"/>
    <w:rsid w:val="00AD3AF3"/>
    <w:rsid w:val="00AD406E"/>
    <w:rsid w:val="00AD7400"/>
    <w:rsid w:val="00AE3913"/>
    <w:rsid w:val="00AE6684"/>
    <w:rsid w:val="00AF5302"/>
    <w:rsid w:val="00B04B8A"/>
    <w:rsid w:val="00B108B4"/>
    <w:rsid w:val="00B124DB"/>
    <w:rsid w:val="00B23253"/>
    <w:rsid w:val="00B42A12"/>
    <w:rsid w:val="00B43C19"/>
    <w:rsid w:val="00B51D54"/>
    <w:rsid w:val="00B65BCE"/>
    <w:rsid w:val="00B6732E"/>
    <w:rsid w:val="00B676B8"/>
    <w:rsid w:val="00B676C2"/>
    <w:rsid w:val="00B83F69"/>
    <w:rsid w:val="00B87BF9"/>
    <w:rsid w:val="00B87D5E"/>
    <w:rsid w:val="00BB7178"/>
    <w:rsid w:val="00BC6A05"/>
    <w:rsid w:val="00BC75CF"/>
    <w:rsid w:val="00BD2406"/>
    <w:rsid w:val="00BE3EAF"/>
    <w:rsid w:val="00BE5636"/>
    <w:rsid w:val="00BF00ED"/>
    <w:rsid w:val="00C17133"/>
    <w:rsid w:val="00C32D3F"/>
    <w:rsid w:val="00C71CB0"/>
    <w:rsid w:val="00C83A3B"/>
    <w:rsid w:val="00C94C07"/>
    <w:rsid w:val="00C97D65"/>
    <w:rsid w:val="00CA2947"/>
    <w:rsid w:val="00CB3FB1"/>
    <w:rsid w:val="00CC1A70"/>
    <w:rsid w:val="00CC232A"/>
    <w:rsid w:val="00CC2F55"/>
    <w:rsid w:val="00CE4BDB"/>
    <w:rsid w:val="00CE69D1"/>
    <w:rsid w:val="00CF0EB1"/>
    <w:rsid w:val="00D0503C"/>
    <w:rsid w:val="00D05D49"/>
    <w:rsid w:val="00D06772"/>
    <w:rsid w:val="00D126AA"/>
    <w:rsid w:val="00D21373"/>
    <w:rsid w:val="00D27A22"/>
    <w:rsid w:val="00D50BF5"/>
    <w:rsid w:val="00D53A18"/>
    <w:rsid w:val="00D658B9"/>
    <w:rsid w:val="00D84A8E"/>
    <w:rsid w:val="00D90927"/>
    <w:rsid w:val="00D918EB"/>
    <w:rsid w:val="00DB35F1"/>
    <w:rsid w:val="00DC090A"/>
    <w:rsid w:val="00DD24B9"/>
    <w:rsid w:val="00DD2AED"/>
    <w:rsid w:val="00DD4C83"/>
    <w:rsid w:val="00DD6915"/>
    <w:rsid w:val="00DE732A"/>
    <w:rsid w:val="00DF0361"/>
    <w:rsid w:val="00E01BAC"/>
    <w:rsid w:val="00E07B76"/>
    <w:rsid w:val="00E11BBA"/>
    <w:rsid w:val="00E25D43"/>
    <w:rsid w:val="00E45896"/>
    <w:rsid w:val="00E52D97"/>
    <w:rsid w:val="00E75225"/>
    <w:rsid w:val="00E776F3"/>
    <w:rsid w:val="00E87F04"/>
    <w:rsid w:val="00E92F13"/>
    <w:rsid w:val="00EA1D71"/>
    <w:rsid w:val="00EB002B"/>
    <w:rsid w:val="00EC09E3"/>
    <w:rsid w:val="00EC4F1E"/>
    <w:rsid w:val="00EC6BD8"/>
    <w:rsid w:val="00EF0962"/>
    <w:rsid w:val="00F31922"/>
    <w:rsid w:val="00F32F09"/>
    <w:rsid w:val="00F41C23"/>
    <w:rsid w:val="00F46527"/>
    <w:rsid w:val="00F54C15"/>
    <w:rsid w:val="00F7380A"/>
    <w:rsid w:val="00F8081B"/>
    <w:rsid w:val="00F931B1"/>
    <w:rsid w:val="00F96F98"/>
    <w:rsid w:val="00F96FE0"/>
    <w:rsid w:val="00FA3F2C"/>
    <w:rsid w:val="00FB21BA"/>
    <w:rsid w:val="00FB7FB9"/>
    <w:rsid w:val="00FC222E"/>
    <w:rsid w:val="00FC4848"/>
    <w:rsid w:val="00FC564D"/>
    <w:rsid w:val="00FC6CAF"/>
    <w:rsid w:val="00FD5508"/>
    <w:rsid w:val="00FE2615"/>
    <w:rsid w:val="00FE4443"/>
    <w:rsid w:val="00FF2222"/>
    <w:rsid w:val="1173042F"/>
    <w:rsid w:val="1E55168C"/>
    <w:rsid w:val="252E78A2"/>
    <w:rsid w:val="4A44007C"/>
    <w:rsid w:val="75B360FE"/>
    <w:rsid w:val="765972B7"/>
    <w:rsid w:val="7C101D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3DFC-157F-4FAC-8D30-F897D95B2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768</Words>
  <Characters>4383</Characters>
  <Lines>36</Lines>
  <Paragraphs>10</Paragraphs>
  <TotalTime>11</TotalTime>
  <ScaleCrop>false</ScaleCrop>
  <LinksUpToDate>false</LinksUpToDate>
  <CharactersWithSpaces>5141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2018-04-19T14:14:00Z</dcterms:created>
  <dc:creator>мечеть</dc:creator>
  <cp:lastModifiedBy>Ринат</cp:lastModifiedBy>
  <cp:lastPrinted>2021-06-04T12:16:00Z</cp:lastPrinted>
  <dcterms:modified xsi:type="dcterms:W3CDTF">2024-03-06T17:46:16Z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BFBD68D5A0F44889AB13E91177244437_13</vt:lpwstr>
  </property>
</Properties>
</file>